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color w:val="1F6F7E"/>
          <w:sz w:val="44"/>
          <w:szCs w:val="44"/>
          <w:rtl/>
        </w:rPr>
        <w:t xml:space="preserve">عرض سعر</w:t>
      </w:r>
    </w:p>
    <w:p>
      <w:pPr>
        <w:bidi/>
        <w:spacing w:after="200" w:before="0"/>
      </w:pPr>
      <w:r>
        <w:rPr>
          <w:color w:val="4B5B60"/>
          <w:sz w:val="17"/>
          <w:szCs w:val="17"/>
          <w:rtl/>
        </w:rPr>
        <w:t xml:space="preserve">الأرقام للتوضيح فقط: استبدلها بأرقامك.</w:t>
      </w:r>
    </w:p>
    <w:tbl>
      <w:tblPr>
        <w:bidiVisual/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/>
              <w:spacing w:after="60" w:before="0"/>
            </w:pPr>
            <w:r>
              <w:rPr>
                <w:b/>
                <w:bCs/>
                <w:color w:val="0C2830"/>
                <w:rtl/>
              </w:rPr>
              <w:t xml:space="preserve">اسم شركتك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الشارع والرقم، المدينة، الرمز البريدي، الدولة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الرقم الضريبي: ‎000000000‎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الهاتف: ‎+00 000 000 000‎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البريد الإلكتروني: bookings@example.com</w:t>
            </w:r>
          </w:p>
        </w:tc>
        <w:tc>
          <w:tcPr>
            <w:tcW w:type="dxa" w:w="4933"/>
          </w:tcPr>
          <w:p>
            <w:pPr>
              <w:bidi/>
              <w:spacing w:after="60" w:before="0"/>
            </w:pPr>
            <w:r>
              <w:rPr>
                <w:b/>
                <w:bCs/>
                <w:color w:val="0C2830"/>
                <w:rtl/>
              </w:rPr>
              <w:t xml:space="preserve">عرض سعر خدمة السائق الخاص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رقم العرض: </w:t>
            </w:r>
            <w:r>
              <w:rPr>
                <w:rtl/>
              </w:rPr>
              <w:t xml:space="preserve">Q-2026-0042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تاريخ العرض: </w:t>
            </w:r>
            <w:r>
              <w:rPr>
                <w:rtl/>
              </w:rPr>
              <w:t xml:space="preserve">‎2026-11-10‎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ساري حتى: </w:t>
            </w:r>
            <w:r>
              <w:rPr>
                <w:rtl/>
              </w:rPr>
              <w:t xml:space="preserve">‎2026-11-24‎</w:t>
            </w:r>
          </w:p>
        </w:tc>
      </w:tr>
    </w:tbl>
    <w:p>
      <w:pPr>
        <w:bidi/>
        <w:spacing w:after="120" w:before="0"/>
      </w:pPr>
      <w:r>
        <w:rPr>
          <w:rtl/>
        </w:rPr>
        <w:t xml:space="preserve"/>
      </w:r>
    </w:p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مُعَدّ لـ</w:t>
      </w:r>
    </w:p>
    <w:tbl>
      <w:tblPr>
        <w:bidiVisual/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اسم العميل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الشركة (إن وجدت)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الهاتف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البريد الإلكتروني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</w:tr>
    </w:tbl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تفاصيل الرحلة</w:t>
      </w:r>
    </w:p>
    <w:tbl>
      <w:tblPr>
        <w:bidiVisual/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تاريخ ووقت الانطلاق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‎2026-11-20 05:30‎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الخدمة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توصيل المطار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نقطة الانطلاق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المطار، صالة ‎1‎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الوجهة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اسم الفندق، الشارع والرقم، المدينة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التوقفات في الطريق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لا يوجد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عدد الركاب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‎2‎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عدد الحقائب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‎3‎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رقم الرحلة الجوية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XX ‎1234‎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فئة السيارة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>رجال الأعمال</w:t>
            </w:r>
          </w:p>
        </w:tc>
      </w:tr>
    </w:tbl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السعر</w:t>
      </w:r>
    </w:p>
    <w:tbl>
      <w:tblPr>
        <w:bidiVisual/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 xml:space="preserve">البند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8"/>
                <w:szCs w:val="18"/>
                <w:rtl/>
              </w:rPr>
              <w:t xml:space="preserve">الأجرة الأساسية: توصيل المطار، فئة رجال الأعمال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8"/>
                <w:szCs w:val="18"/>
                <w:rtl/>
              </w:rPr>
              <w:t xml:space="preserve">‎75.00‎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8"/>
                <w:szCs w:val="18"/>
                <w:rtl/>
              </w:rPr>
              <w:t xml:space="preserve">رسم إضافي: انطلاق ليلي (‎20‎% من الأجرة الأساسية)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8"/>
                <w:szCs w:val="18"/>
                <w:rtl/>
              </w:rPr>
              <w:t xml:space="preserve">‎15.00‎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8"/>
                <w:szCs w:val="18"/>
                <w:rtl/>
              </w:rPr>
              <w:t xml:space="preserve">رسم إضافي: رسوم المطار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8"/>
                <w:szCs w:val="18"/>
                <w:rtl/>
              </w:rPr>
              <w:t xml:space="preserve">‎8.00‎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8"/>
                <w:szCs w:val="18"/>
                <w:rtl/>
              </w:rPr>
              <w:t xml:space="preserve">خدمة إضافية: مقعد أطفال (‎1‎)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8"/>
                <w:szCs w:val="18"/>
                <w:rtl/>
              </w:rPr>
              <w:t xml:space="preserve">‎10.00‎</w:t>
            </w:r>
          </w:p>
        </w:tc>
      </w:tr>
    </w:tbl>
    <w:p>
      <w:pPr>
        <w:bidi/>
        <w:spacing w:after="60" w:before="0"/>
      </w:pPr>
      <w:r>
        <w:rPr>
          <w:rtl/>
        </w:rPr>
        <w:t xml:space="preserve"/>
      </w:r>
    </w:p>
    <w:tbl>
      <w:tblPr>
        <w:bidiVisual/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المجموع قبل الضريبة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‎108.00‎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الضريبة (‎10‎%)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‎10.80‎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rtl/>
              </w:rPr>
              <w:t xml:space="preserve">الإجمالي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rtl/>
              </w:rPr>
              <w:t xml:space="preserve">‎118.80‎</w:t>
            </w:r>
          </w:p>
        </w:tc>
      </w:tr>
    </w:tbl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الشروط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الصلاحية: هذا العرض ساري حتى التاريخ المذكور أعلاه، وقد يتغير السعر بعده.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الإلغاء: مجاني حتى ‎24‎ ساعة قبل موعد الانطلاق، و‎50‎% من الأجرة بين ‎12‎ و‎24‎ ساعة قبله، والأجرة كاملة قبل أقل من ‎12‎ ساعة أو عند عدم الحضور.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الانتظار: ‎15‎ دقيقة مجانًا، أو ‎60‎ دقيقة في المطارات محسوبة من موعد الانطلاق المحجوز. بعد ذلك ‎10‎ عن كل ‎15‎ دقيقة تبدأ.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الدفع: بموجب فاتورة خلال ‎14‎ يومًا من الرحلة، ما لم يُتفق على غير ذلك.</w:t>
      </w:r>
    </w:p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الموافقة</w:t>
      </w:r>
    </w:p>
    <w:p>
      <w:pPr>
        <w:bidi/>
        <w:spacing w:after="60" w:before="0"/>
      </w:pPr>
      <w:r>
        <w:rPr>
          <w:rtl/>
        </w:rPr>
        <w:t xml:space="preserve">للموافقة على هذا العرض، وقّع أدناه وأعده إلينا قبل تاريخ انتهاء صلاحيته.</w:t>
      </w:r>
    </w:p>
    <w:tbl>
      <w:tblPr>
        <w:bidiVisual/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عن اسم شركتك</w:t>
            </w:r>
          </w:p>
        </w:tc>
        <w:tc>
          <w:tcPr>
            <w:tcW w:type="dxa" w:w="400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عن العميل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الاسم</w:t>
            </w:r>
          </w:p>
        </w:tc>
        <w:tc>
          <w:tcPr>
            <w:tcW w:type="dxa" w:w="400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الاسم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التوقيع</w:t>
            </w:r>
          </w:p>
        </w:tc>
        <w:tc>
          <w:tcPr>
            <w:tcW w:type="dxa" w:w="400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التوقيع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التاريخ</w:t>
            </w:r>
          </w:p>
        </w:tc>
        <w:tc>
          <w:tcPr>
            <w:tcW w:type="dxa" w:w="400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bidi/>
              <w:spacing w:after="20" w:before="360"/>
            </w:pPr>
            <w:r>
              <w:rPr>
                <w:sz w:val="16"/>
                <w:szCs w:val="16"/>
                <w:rtl/>
              </w:rPr>
              <w:t xml:space="preserve">التاريخ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40" w:before="0"/>
      <w:jc w:val="center"/>
    </w:pPr>
    <w:r>
      <w:rPr>
        <w:sz w:val="15"/>
        <w:szCs w:val="15"/>
        <w:rtl/>
      </w:rPr>
      <w:t xml:space="preserve">قالب من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خدمة السائق الخاص</dc:title>
  <dc:creator>Odobase</dc:creator>
  <dc:description>قالب من Odobase — odobase.com</dc:description>
  <cp:lastModifiedBy>Un-named</cp:lastModifiedBy>
  <cp:revision>1</cp:revision>
  <dcterms:created xsi:type="dcterms:W3CDTF">2026-10-14T20:06:44.935Z</dcterms:created>
  <dcterms:modified xsi:type="dcterms:W3CDTF">2026-10-14T20:06:44.935Z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